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72BE6" w14:textId="670BD4BF" w:rsidR="001A546E" w:rsidRPr="001A546E" w:rsidRDefault="001A546E" w:rsidP="001A546E">
      <w:pPr>
        <w:rPr>
          <w:rFonts w:asciiTheme="minorBidi" w:hAnsiTheme="minorBidi"/>
          <w:i/>
          <w:iCs/>
          <w:sz w:val="32"/>
          <w:szCs w:val="32"/>
        </w:rPr>
      </w:pPr>
      <w:r w:rsidRPr="001A546E">
        <w:rPr>
          <w:rFonts w:asciiTheme="minorBidi" w:hAnsiTheme="minorBidi" w:hint="cs"/>
          <w:i/>
          <w:iCs/>
          <w:sz w:val="32"/>
          <w:szCs w:val="32"/>
          <w:cs/>
        </w:rPr>
        <w:t>ข่าวประชาสัมพันธ์</w:t>
      </w:r>
    </w:p>
    <w:p w14:paraId="39951513" w14:textId="78857A71" w:rsidR="00392D0F" w:rsidRPr="001A546E" w:rsidRDefault="00392D0F" w:rsidP="001A546E">
      <w:pPr>
        <w:jc w:val="center"/>
        <w:rPr>
          <w:rFonts w:ascii="Cordia New" w:eastAsia="Cordia New" w:hAnsi="Cordia New" w:cs="Cordia New"/>
          <w:b/>
          <w:bCs/>
          <w:color w:val="000000" w:themeColor="text1"/>
          <w:sz w:val="30"/>
          <w:szCs w:val="30"/>
          <w:lang w:val="th"/>
        </w:rPr>
      </w:pPr>
      <w:r w:rsidRPr="001A546E">
        <w:rPr>
          <w:rFonts w:asciiTheme="minorBidi" w:hAnsiTheme="minorBidi"/>
          <w:b/>
          <w:bCs/>
          <w:sz w:val="30"/>
          <w:szCs w:val="30"/>
          <w:cs/>
        </w:rPr>
        <w:t xml:space="preserve">เอสซีจี ปรับกลยุทธ์รับความท้าทายใหม่ </w:t>
      </w:r>
      <w:r w:rsidR="6BBB5FDB" w:rsidRPr="001A546E">
        <w:rPr>
          <w:rFonts w:ascii="Cordia New" w:eastAsia="Cordia New" w:hAnsi="Cordia New" w:cs="Cordia New"/>
          <w:b/>
          <w:bCs/>
          <w:color w:val="000000" w:themeColor="text1"/>
          <w:sz w:val="30"/>
          <w:szCs w:val="30"/>
          <w:lang w:val="th"/>
        </w:rPr>
        <w:t xml:space="preserve">รัสเซีย-ยูเครน ต้นทุนพลังงาน เงินเฟ้อ ชูกลยุทธ์ยืดหยุ่น ปิดทุกความเสี่ยง เร่งเพิ่มสัดส่วนพลังงานทางเลือก พร้อมเดินหน้าโครงการลงทุนศักยภาพสูง </w:t>
      </w:r>
    </w:p>
    <w:p w14:paraId="1775083C" w14:textId="5228B55D" w:rsidR="00C17081" w:rsidRPr="003C236A" w:rsidRDefault="00C17081" w:rsidP="001A546E">
      <w:pPr>
        <w:ind w:firstLine="720"/>
        <w:jc w:val="thaiDistribute"/>
        <w:rPr>
          <w:rFonts w:asciiTheme="minorBidi" w:hAnsiTheme="minorBidi"/>
          <w:sz w:val="28"/>
        </w:rPr>
      </w:pPr>
      <w:r w:rsidRPr="003C236A">
        <w:rPr>
          <w:rStyle w:val="Strong"/>
          <w:rFonts w:asciiTheme="minorBidi" w:hAnsiTheme="minorBidi"/>
          <w:color w:val="000000"/>
          <w:sz w:val="28"/>
          <w:shd w:val="clear" w:color="auto" w:fill="FFFFFF"/>
          <w:cs/>
        </w:rPr>
        <w:t>นายรุ่งโรจน์ รังสิโยภาส</w:t>
      </w:r>
      <w:r w:rsidRPr="003C236A">
        <w:rPr>
          <w:rStyle w:val="Strong"/>
          <w:rFonts w:asciiTheme="minorBidi" w:hAnsiTheme="minorBidi"/>
          <w:b w:val="0"/>
          <w:bCs w:val="0"/>
          <w:color w:val="000000"/>
          <w:sz w:val="28"/>
          <w:shd w:val="clear" w:color="auto" w:fill="FFFFFF"/>
          <w:cs/>
        </w:rPr>
        <w:t xml:space="preserve"> </w:t>
      </w:r>
      <w:r w:rsidRPr="003C236A">
        <w:rPr>
          <w:rStyle w:val="Strong"/>
          <w:rFonts w:asciiTheme="minorBidi" w:hAnsiTheme="minorBidi"/>
          <w:color w:val="000000"/>
          <w:sz w:val="28"/>
          <w:shd w:val="clear" w:color="auto" w:fill="FFFFFF"/>
          <w:cs/>
        </w:rPr>
        <w:t>กรรมการผู้จัดการใหญ่ เอสซีจี</w:t>
      </w:r>
      <w:r w:rsidRPr="003C236A">
        <w:rPr>
          <w:rFonts w:asciiTheme="minorBidi" w:hAnsiTheme="minorBidi"/>
          <w:color w:val="000000"/>
          <w:sz w:val="28"/>
          <w:shd w:val="clear" w:color="auto" w:fill="FFFFFF"/>
        </w:rPr>
        <w:t> </w:t>
      </w:r>
      <w:r w:rsidR="00AB4381" w:rsidRPr="003C236A">
        <w:rPr>
          <w:rFonts w:asciiTheme="minorBidi" w:hAnsiTheme="minorBidi"/>
          <w:color w:val="000000"/>
          <w:sz w:val="28"/>
          <w:shd w:val="clear" w:color="auto" w:fill="FFFFFF"/>
          <w:cs/>
        </w:rPr>
        <w:t>เปิดเผยถึง</w:t>
      </w:r>
      <w:r w:rsidRPr="003C236A">
        <w:rPr>
          <w:rFonts w:asciiTheme="minorBidi" w:hAnsiTheme="minorBidi"/>
          <w:color w:val="000000"/>
          <w:sz w:val="28"/>
          <w:shd w:val="clear" w:color="auto" w:fill="FFFFFF"/>
          <w:cs/>
        </w:rPr>
        <w:t xml:space="preserve">ทิศทางการดำเนินธุรกิจเอสซีจี ประจำปี </w:t>
      </w:r>
      <w:r w:rsidRPr="003C236A">
        <w:rPr>
          <w:rFonts w:asciiTheme="minorBidi" w:hAnsiTheme="minorBidi"/>
          <w:color w:val="000000"/>
          <w:sz w:val="28"/>
          <w:shd w:val="clear" w:color="auto" w:fill="FFFFFF"/>
        </w:rPr>
        <w:t>2565</w:t>
      </w:r>
      <w:r w:rsidR="00AB4381" w:rsidRPr="003C236A">
        <w:rPr>
          <w:rFonts w:asciiTheme="minorBidi" w:hAnsiTheme="minorBidi"/>
          <w:color w:val="000000"/>
          <w:sz w:val="28"/>
          <w:shd w:val="clear" w:color="auto" w:fill="FFFFFF"/>
          <w:cs/>
        </w:rPr>
        <w:t xml:space="preserve"> ว่า จากสถานการณ์ที่</w:t>
      </w:r>
      <w:r w:rsidR="000A13BF" w:rsidRPr="003C236A">
        <w:rPr>
          <w:rFonts w:asciiTheme="minorBidi" w:hAnsiTheme="minorBidi"/>
          <w:sz w:val="28"/>
          <w:cs/>
        </w:rPr>
        <w:t>ทั่ว</w:t>
      </w:r>
      <w:r w:rsidR="00C2077B" w:rsidRPr="003C236A">
        <w:rPr>
          <w:rFonts w:asciiTheme="minorBidi" w:hAnsiTheme="minorBidi"/>
          <w:sz w:val="28"/>
          <w:cs/>
        </w:rPr>
        <w:t xml:space="preserve">โลกกำลังเผชิญกับความไม่แน่นอนสูงหลายด้าน </w:t>
      </w:r>
      <w:r w:rsidR="00E60E93" w:rsidRPr="003C236A">
        <w:rPr>
          <w:rFonts w:asciiTheme="minorBidi" w:hAnsiTheme="minorBidi"/>
          <w:sz w:val="28"/>
          <w:cs/>
        </w:rPr>
        <w:t>ทั้งการแพร่</w:t>
      </w:r>
      <w:r w:rsidRPr="003C236A">
        <w:rPr>
          <w:rFonts w:asciiTheme="minorBidi" w:hAnsiTheme="minorBidi"/>
          <w:sz w:val="28"/>
          <w:cs/>
        </w:rPr>
        <w:t xml:space="preserve">ระบาดของโควิด 19 </w:t>
      </w:r>
      <w:r w:rsidR="003F3377" w:rsidRPr="003C236A">
        <w:rPr>
          <w:rFonts w:asciiTheme="minorBidi" w:hAnsiTheme="minorBidi"/>
          <w:sz w:val="28"/>
          <w:cs/>
        </w:rPr>
        <w:t xml:space="preserve"> </w:t>
      </w:r>
      <w:r w:rsidRPr="003C236A">
        <w:rPr>
          <w:rFonts w:asciiTheme="minorBidi" w:hAnsiTheme="minorBidi"/>
          <w:sz w:val="28"/>
          <w:cs/>
        </w:rPr>
        <w:t>สถานการณ์รัสเซีย</w:t>
      </w:r>
      <w:r w:rsidR="00392D0F" w:rsidRPr="003C236A">
        <w:rPr>
          <w:rFonts w:asciiTheme="minorBidi" w:hAnsiTheme="minorBidi"/>
          <w:sz w:val="28"/>
          <w:cs/>
        </w:rPr>
        <w:t xml:space="preserve"> ยูเครน</w:t>
      </w:r>
      <w:r w:rsidR="00E60E93" w:rsidRPr="003C236A">
        <w:rPr>
          <w:rFonts w:asciiTheme="minorBidi" w:hAnsiTheme="minorBidi"/>
          <w:sz w:val="28"/>
          <w:cs/>
        </w:rPr>
        <w:t xml:space="preserve"> </w:t>
      </w:r>
      <w:r w:rsidR="000A13BF" w:rsidRPr="003C236A">
        <w:rPr>
          <w:rFonts w:asciiTheme="minorBidi" w:hAnsiTheme="minorBidi"/>
          <w:sz w:val="28"/>
          <w:cs/>
        </w:rPr>
        <w:t>ที่</w:t>
      </w:r>
      <w:r w:rsidR="00C2077B" w:rsidRPr="003C236A">
        <w:rPr>
          <w:rFonts w:asciiTheme="minorBidi" w:hAnsiTheme="minorBidi"/>
          <w:sz w:val="28"/>
          <w:cs/>
        </w:rPr>
        <w:t>ส่งผลต่อต้นทุนพลังงาน และต้นทุนวัตถุดิบในหลาย</w:t>
      </w:r>
      <w:r w:rsidR="000A13BF" w:rsidRPr="003C236A">
        <w:rPr>
          <w:rFonts w:asciiTheme="minorBidi" w:hAnsiTheme="minorBidi"/>
          <w:sz w:val="28"/>
          <w:cs/>
        </w:rPr>
        <w:t>อุตสาหกรรมเพิ่ม</w:t>
      </w:r>
      <w:r w:rsidR="00C2077B" w:rsidRPr="003C236A">
        <w:rPr>
          <w:rFonts w:asciiTheme="minorBidi" w:hAnsiTheme="minorBidi"/>
          <w:sz w:val="28"/>
          <w:cs/>
        </w:rPr>
        <w:t>สูงขึ้น</w:t>
      </w:r>
      <w:r w:rsidR="000A13BF" w:rsidRPr="003C236A">
        <w:rPr>
          <w:rFonts w:asciiTheme="minorBidi" w:hAnsiTheme="minorBidi"/>
          <w:sz w:val="28"/>
          <w:cs/>
        </w:rPr>
        <w:t xml:space="preserve"> รวมถึงปัญหา</w:t>
      </w:r>
      <w:r w:rsidR="003F3377" w:rsidRPr="003C236A">
        <w:rPr>
          <w:rFonts w:asciiTheme="minorBidi" w:hAnsiTheme="minorBidi"/>
          <w:sz w:val="28"/>
          <w:cs/>
        </w:rPr>
        <w:t>ภาวะ</w:t>
      </w:r>
      <w:r w:rsidR="00C2077B" w:rsidRPr="003C236A">
        <w:rPr>
          <w:rFonts w:asciiTheme="minorBidi" w:hAnsiTheme="minorBidi"/>
          <w:sz w:val="28"/>
          <w:cs/>
        </w:rPr>
        <w:t>เงินเฟ้อ</w:t>
      </w:r>
      <w:r w:rsidR="000A13BF" w:rsidRPr="003C236A">
        <w:rPr>
          <w:rFonts w:asciiTheme="minorBidi" w:hAnsiTheme="minorBidi"/>
          <w:sz w:val="28"/>
          <w:cs/>
        </w:rPr>
        <w:t xml:space="preserve"> ตลอดจน</w:t>
      </w:r>
      <w:r w:rsidR="00CC32DB" w:rsidRPr="003C236A">
        <w:rPr>
          <w:rFonts w:asciiTheme="minorBidi" w:hAnsiTheme="minorBidi"/>
          <w:sz w:val="28"/>
          <w:cs/>
        </w:rPr>
        <w:t xml:space="preserve">วิกฤตระยะยาวอย่างปัญหาโลกร้อน  </w:t>
      </w:r>
    </w:p>
    <w:p w14:paraId="21AD35AF" w14:textId="77777777" w:rsidR="00C17081" w:rsidRPr="003C236A" w:rsidRDefault="00F64EA8" w:rsidP="001A546E">
      <w:pPr>
        <w:ind w:firstLine="720"/>
        <w:jc w:val="thaiDistribute"/>
        <w:rPr>
          <w:rFonts w:asciiTheme="minorBidi" w:hAnsiTheme="minorBidi"/>
          <w:sz w:val="28"/>
        </w:rPr>
      </w:pPr>
      <w:r w:rsidRPr="003C236A">
        <w:rPr>
          <w:rFonts w:asciiTheme="minorBidi" w:hAnsiTheme="minorBidi"/>
          <w:sz w:val="28"/>
          <w:cs/>
        </w:rPr>
        <w:t xml:space="preserve">เอสซีจี  จึงได้เร่งเดินหน้าเพื่อรับมือกับความท้าทายที่เข้ามาได้อย่างทันท่วงที  </w:t>
      </w:r>
      <w:r w:rsidR="000A13BF" w:rsidRPr="003C236A">
        <w:rPr>
          <w:rFonts w:asciiTheme="minorBidi" w:hAnsiTheme="minorBidi"/>
          <w:sz w:val="28"/>
          <w:cs/>
        </w:rPr>
        <w:t xml:space="preserve">ดังนี้  </w:t>
      </w:r>
    </w:p>
    <w:p w14:paraId="614234D1" w14:textId="423464E4" w:rsidR="00C17081" w:rsidRPr="003C236A" w:rsidRDefault="00E60E93" w:rsidP="001A546E">
      <w:pPr>
        <w:ind w:firstLine="720"/>
        <w:jc w:val="thaiDistribute"/>
        <w:rPr>
          <w:rFonts w:asciiTheme="minorBidi" w:hAnsiTheme="minorBidi"/>
          <w:sz w:val="28"/>
        </w:rPr>
      </w:pPr>
      <w:r w:rsidRPr="003C236A">
        <w:rPr>
          <w:rFonts w:asciiTheme="minorBidi" w:hAnsiTheme="minorBidi"/>
          <w:b/>
          <w:bCs/>
          <w:sz w:val="28"/>
          <w:cs/>
        </w:rPr>
        <w:t>กลยุทธ์</w:t>
      </w:r>
      <w:r w:rsidR="00C17081" w:rsidRPr="003C236A">
        <w:rPr>
          <w:rFonts w:asciiTheme="minorBidi" w:hAnsiTheme="minorBidi"/>
          <w:b/>
          <w:bCs/>
          <w:sz w:val="28"/>
          <w:cs/>
        </w:rPr>
        <w:t>ร</w:t>
      </w:r>
      <w:r w:rsidRPr="003C236A">
        <w:rPr>
          <w:rFonts w:asciiTheme="minorBidi" w:hAnsiTheme="minorBidi"/>
          <w:b/>
          <w:bCs/>
          <w:sz w:val="28"/>
          <w:cs/>
        </w:rPr>
        <w:t>ะยะสั้น</w:t>
      </w:r>
      <w:r w:rsidRPr="003C236A">
        <w:rPr>
          <w:rFonts w:asciiTheme="minorBidi" w:hAnsiTheme="minorBidi"/>
          <w:sz w:val="28"/>
          <w:cs/>
        </w:rPr>
        <w:t xml:space="preserve"> เน้น</w:t>
      </w:r>
      <w:r w:rsidR="00F40A24" w:rsidRPr="003C236A">
        <w:rPr>
          <w:rFonts w:asciiTheme="minorBidi" w:hAnsiTheme="minorBidi"/>
          <w:sz w:val="28"/>
          <w:cs/>
        </w:rPr>
        <w:t xml:space="preserve"> </w:t>
      </w:r>
      <w:r w:rsidR="003F3377" w:rsidRPr="003C236A">
        <w:rPr>
          <w:rFonts w:asciiTheme="minorBidi" w:hAnsiTheme="minorBidi"/>
          <w:b/>
          <w:bCs/>
          <w:sz w:val="28"/>
        </w:rPr>
        <w:t>1.</w:t>
      </w:r>
      <w:r w:rsidR="003F3377" w:rsidRPr="003C236A">
        <w:rPr>
          <w:rFonts w:asciiTheme="minorBidi" w:hAnsiTheme="minorBidi"/>
          <w:b/>
          <w:bCs/>
          <w:sz w:val="28"/>
          <w:cs/>
        </w:rPr>
        <w:t>ปิดทุก</w:t>
      </w:r>
      <w:r w:rsidR="00F40A24" w:rsidRPr="003C236A">
        <w:rPr>
          <w:rFonts w:asciiTheme="minorBidi" w:hAnsiTheme="minorBidi"/>
          <w:b/>
          <w:bCs/>
          <w:sz w:val="28"/>
          <w:cs/>
        </w:rPr>
        <w:t xml:space="preserve">ความเสี่ยง </w:t>
      </w:r>
      <w:r w:rsidR="003F3377" w:rsidRPr="003C236A">
        <w:rPr>
          <w:rFonts w:asciiTheme="minorBidi" w:hAnsiTheme="minorBidi"/>
          <w:sz w:val="28"/>
          <w:cs/>
        </w:rPr>
        <w:t>บริหาร</w:t>
      </w:r>
      <w:r w:rsidR="00F40A24" w:rsidRPr="003C236A">
        <w:rPr>
          <w:rFonts w:asciiTheme="minorBidi" w:hAnsiTheme="minorBidi"/>
          <w:sz w:val="28"/>
          <w:cs/>
        </w:rPr>
        <w:t xml:space="preserve">ต้นทุนพลังงาน และดูแลซัพพลายเชน </w:t>
      </w:r>
      <w:r w:rsidR="000D6B62" w:rsidRPr="003C236A">
        <w:rPr>
          <w:rFonts w:asciiTheme="minorBidi" w:hAnsiTheme="minorBidi"/>
          <w:sz w:val="28"/>
          <w:cs/>
        </w:rPr>
        <w:t>โดย</w:t>
      </w:r>
      <w:r w:rsidR="00CC32DB" w:rsidRPr="003C236A">
        <w:rPr>
          <w:rFonts w:asciiTheme="minorBidi" w:hAnsiTheme="minorBidi"/>
          <w:sz w:val="28"/>
          <w:cs/>
        </w:rPr>
        <w:t>จัดเตรียม</w:t>
      </w:r>
      <w:r w:rsidR="00F40A24" w:rsidRPr="003C236A">
        <w:rPr>
          <w:rFonts w:asciiTheme="minorBidi" w:hAnsiTheme="minorBidi"/>
          <w:sz w:val="28"/>
          <w:cs/>
        </w:rPr>
        <w:t>วัตถุดิบ</w:t>
      </w:r>
      <w:r w:rsidR="00CC32DB" w:rsidRPr="003C236A">
        <w:rPr>
          <w:rFonts w:asciiTheme="minorBidi" w:hAnsiTheme="minorBidi"/>
          <w:sz w:val="28"/>
          <w:cs/>
        </w:rPr>
        <w:t>ให้มีปริมาณเพียงพอ</w:t>
      </w:r>
      <w:r w:rsidR="00F40A24" w:rsidRPr="003C236A">
        <w:rPr>
          <w:rFonts w:asciiTheme="minorBidi" w:hAnsiTheme="minorBidi"/>
          <w:sz w:val="28"/>
          <w:cs/>
        </w:rPr>
        <w:t>และอยู่ในต้นทุนที่เหมาะสม</w:t>
      </w:r>
      <w:r w:rsidR="00562DBD" w:rsidRPr="003C236A">
        <w:rPr>
          <w:rFonts w:asciiTheme="minorBidi" w:hAnsiTheme="minorBidi"/>
          <w:b/>
          <w:bCs/>
          <w:sz w:val="28"/>
          <w:cs/>
        </w:rPr>
        <w:t xml:space="preserve"> </w:t>
      </w:r>
      <w:r w:rsidR="00562DBD" w:rsidRPr="003C236A">
        <w:rPr>
          <w:rStyle w:val="Strong"/>
          <w:rFonts w:asciiTheme="minorBidi" w:hAnsiTheme="minorBidi"/>
          <w:b w:val="0"/>
          <w:bCs w:val="0"/>
          <w:color w:val="000000"/>
          <w:sz w:val="28"/>
          <w:shd w:val="clear" w:color="auto" w:fill="FFFFFF"/>
          <w:cs/>
        </w:rPr>
        <w:t>ทำสัญญาซื้อขายพลังงานล่วงหน้า</w:t>
      </w:r>
      <w:r w:rsidR="00F40A24" w:rsidRPr="003C236A">
        <w:rPr>
          <w:rFonts w:asciiTheme="minorBidi" w:hAnsiTheme="minorBidi"/>
          <w:sz w:val="28"/>
          <w:cs/>
        </w:rPr>
        <w:t xml:space="preserve"> พร้อมบริหารต้นทุนทางการเงิน</w:t>
      </w:r>
      <w:r w:rsidR="003F3377" w:rsidRPr="003C236A">
        <w:rPr>
          <w:rFonts w:asciiTheme="minorBidi" w:hAnsiTheme="minorBidi"/>
          <w:sz w:val="28"/>
          <w:cs/>
        </w:rPr>
        <w:t>ให้อยู่</w:t>
      </w:r>
      <w:r w:rsidR="00F40A24" w:rsidRPr="003C236A">
        <w:rPr>
          <w:rFonts w:asciiTheme="minorBidi" w:hAnsiTheme="minorBidi"/>
          <w:sz w:val="28"/>
          <w:cs/>
        </w:rPr>
        <w:t>ในระดับที่เหมาะสม</w:t>
      </w:r>
      <w:r w:rsidR="00562DBD" w:rsidRPr="003C236A">
        <w:rPr>
          <w:rFonts w:asciiTheme="minorBidi" w:hAnsiTheme="minorBidi"/>
          <w:b/>
          <w:bCs/>
          <w:sz w:val="28"/>
          <w:cs/>
        </w:rPr>
        <w:t xml:space="preserve"> </w:t>
      </w:r>
      <w:r w:rsidR="000D6B62" w:rsidRPr="003C236A">
        <w:rPr>
          <w:rFonts w:asciiTheme="minorBidi" w:hAnsiTheme="minorBidi"/>
          <w:sz w:val="28"/>
          <w:cs/>
        </w:rPr>
        <w:t>และ</w:t>
      </w:r>
      <w:r w:rsidR="003F3377" w:rsidRPr="003C236A">
        <w:rPr>
          <w:rFonts w:asciiTheme="minorBidi" w:hAnsiTheme="minorBidi"/>
          <w:sz w:val="28"/>
          <w:cs/>
        </w:rPr>
        <w:t xml:space="preserve"> </w:t>
      </w:r>
      <w:r w:rsidR="003F3377" w:rsidRPr="003C236A">
        <w:rPr>
          <w:rFonts w:asciiTheme="minorBidi" w:hAnsiTheme="minorBidi"/>
          <w:b/>
          <w:bCs/>
          <w:sz w:val="28"/>
        </w:rPr>
        <w:t>2.</w:t>
      </w:r>
      <w:r w:rsidR="00562DBD" w:rsidRPr="003C236A">
        <w:rPr>
          <w:rFonts w:asciiTheme="minorBidi" w:hAnsiTheme="minorBidi"/>
          <w:b/>
          <w:bCs/>
          <w:sz w:val="28"/>
          <w:cs/>
        </w:rPr>
        <w:t>ยืดหยุ่นปรับตัวตามส</w:t>
      </w:r>
      <w:r w:rsidR="006D6A62" w:rsidRPr="003C236A">
        <w:rPr>
          <w:rFonts w:asciiTheme="minorBidi" w:hAnsiTheme="minorBidi"/>
          <w:b/>
          <w:bCs/>
          <w:sz w:val="28"/>
          <w:cs/>
        </w:rPr>
        <w:t>ถานการณ์</w:t>
      </w:r>
      <w:r w:rsidR="001A546E" w:rsidRPr="003C236A">
        <w:rPr>
          <w:rFonts w:asciiTheme="minorBidi" w:hAnsiTheme="minorBidi" w:hint="cs"/>
          <w:sz w:val="28"/>
          <w:cs/>
        </w:rPr>
        <w:t xml:space="preserve"> </w:t>
      </w:r>
      <w:r w:rsidR="00CC32DB" w:rsidRPr="003C236A">
        <w:rPr>
          <w:rFonts w:asciiTheme="minorBidi" w:hAnsiTheme="minorBidi"/>
          <w:sz w:val="28"/>
          <w:cs/>
        </w:rPr>
        <w:t>โดย</w:t>
      </w:r>
      <w:r w:rsidR="000D6B62" w:rsidRPr="003C236A">
        <w:rPr>
          <w:rFonts w:asciiTheme="minorBidi" w:hAnsiTheme="minorBidi"/>
          <w:sz w:val="28"/>
          <w:cs/>
        </w:rPr>
        <w:t>ติดตามสถานการณ์</w:t>
      </w:r>
      <w:r w:rsidR="00CC32DB" w:rsidRPr="003C236A">
        <w:rPr>
          <w:rFonts w:asciiTheme="minorBidi" w:hAnsiTheme="minorBidi"/>
          <w:sz w:val="28"/>
          <w:cs/>
        </w:rPr>
        <w:t>ต้นทุนพลังงาน</w:t>
      </w:r>
      <w:r w:rsidR="003F3377" w:rsidRPr="003C236A">
        <w:rPr>
          <w:rFonts w:asciiTheme="minorBidi" w:hAnsiTheme="minorBidi"/>
          <w:sz w:val="28"/>
          <w:cs/>
        </w:rPr>
        <w:t xml:space="preserve"> วัตถุดิบที่สูงขึ้นตามกลไกตลาด</w:t>
      </w:r>
      <w:bookmarkStart w:id="0" w:name="_GoBack"/>
      <w:bookmarkEnd w:id="0"/>
      <w:r w:rsidR="000D6B62" w:rsidRPr="003C236A">
        <w:rPr>
          <w:rFonts w:asciiTheme="minorBidi" w:hAnsiTheme="minorBidi"/>
          <w:sz w:val="28"/>
          <w:cs/>
        </w:rPr>
        <w:t>อย่างใกล้ชิด</w:t>
      </w:r>
      <w:r w:rsidR="00CC32DB" w:rsidRPr="003C236A">
        <w:rPr>
          <w:rFonts w:asciiTheme="minorBidi" w:hAnsiTheme="minorBidi"/>
          <w:sz w:val="28"/>
          <w:cs/>
        </w:rPr>
        <w:t xml:space="preserve"> </w:t>
      </w:r>
      <w:r w:rsidR="006D6A62" w:rsidRPr="003C236A">
        <w:rPr>
          <w:rFonts w:asciiTheme="minorBidi" w:hAnsiTheme="minorBidi"/>
          <w:sz w:val="28"/>
          <w:cs/>
        </w:rPr>
        <w:t xml:space="preserve"> </w:t>
      </w:r>
      <w:r w:rsidR="003F3377" w:rsidRPr="003C236A">
        <w:rPr>
          <w:rFonts w:asciiTheme="minorBidi" w:hAnsiTheme="minorBidi" w:cs="Cordia New"/>
          <w:sz w:val="28"/>
          <w:cs/>
        </w:rPr>
        <w:t xml:space="preserve">เพื่อปรับกลยุทธ์การดำเนินธุรกิจให้ทันท่วงที </w:t>
      </w:r>
      <w:r w:rsidR="003F3377" w:rsidRPr="003C236A">
        <w:rPr>
          <w:rFonts w:asciiTheme="minorBidi" w:hAnsiTheme="minorBidi"/>
          <w:sz w:val="28"/>
          <w:cs/>
        </w:rPr>
        <w:t>และพยายามให้เกิดผลกระทบกับลูกค้าให้น้อยที่สุด</w:t>
      </w:r>
    </w:p>
    <w:p w14:paraId="49AF1F94" w14:textId="4872BC4F" w:rsidR="000D6B62" w:rsidRPr="003C236A" w:rsidRDefault="00F87AAF" w:rsidP="001A546E">
      <w:pPr>
        <w:ind w:firstLine="720"/>
        <w:jc w:val="thaiDistribute"/>
        <w:rPr>
          <w:sz w:val="28"/>
        </w:rPr>
      </w:pPr>
      <w:r w:rsidRPr="003C236A">
        <w:rPr>
          <w:rFonts w:asciiTheme="minorBidi" w:hAnsiTheme="minorBidi"/>
          <w:sz w:val="28"/>
          <w:cs/>
        </w:rPr>
        <w:t>ส่วน</w:t>
      </w:r>
      <w:r w:rsidRPr="003C236A">
        <w:rPr>
          <w:rFonts w:asciiTheme="minorBidi" w:hAnsiTheme="minorBidi"/>
          <w:b/>
          <w:bCs/>
          <w:sz w:val="28"/>
          <w:cs/>
        </w:rPr>
        <w:t>กลยุทธ์ระยะยาว</w:t>
      </w:r>
      <w:r w:rsidRPr="003C236A">
        <w:rPr>
          <w:rFonts w:asciiTheme="minorBidi" w:hAnsiTheme="minorBidi"/>
          <w:sz w:val="28"/>
          <w:cs/>
        </w:rPr>
        <w:t xml:space="preserve"> </w:t>
      </w:r>
      <w:r w:rsidR="003F3377" w:rsidRPr="003C236A">
        <w:rPr>
          <w:rFonts w:asciiTheme="minorBidi" w:hAnsiTheme="minorBidi"/>
          <w:b/>
          <w:bCs/>
          <w:sz w:val="28"/>
        </w:rPr>
        <w:t>1.</w:t>
      </w:r>
      <w:r w:rsidR="00251302" w:rsidRPr="003C236A">
        <w:rPr>
          <w:rFonts w:asciiTheme="minorBidi" w:hAnsiTheme="minorBidi"/>
          <w:b/>
          <w:bCs/>
          <w:sz w:val="28"/>
          <w:cs/>
        </w:rPr>
        <w:t>เร่งแนวทาง</w:t>
      </w:r>
      <w:r w:rsidR="00251302" w:rsidRPr="003C236A">
        <w:rPr>
          <w:rFonts w:asciiTheme="minorBidi" w:hAnsiTheme="minorBidi"/>
          <w:sz w:val="28"/>
          <w:cs/>
        </w:rPr>
        <w:t xml:space="preserve"> </w:t>
      </w:r>
      <w:r w:rsidR="00C17081" w:rsidRPr="003C236A">
        <w:rPr>
          <w:rStyle w:val="Strong"/>
          <w:rFonts w:asciiTheme="minorBidi" w:hAnsiTheme="minorBidi"/>
          <w:color w:val="000000"/>
          <w:sz w:val="28"/>
          <w:shd w:val="clear" w:color="auto" w:fill="FFFFFF"/>
        </w:rPr>
        <w:t>ESG</w:t>
      </w:r>
      <w:r w:rsidR="00E60E93" w:rsidRPr="003C236A">
        <w:rPr>
          <w:rStyle w:val="Strong"/>
          <w:rFonts w:asciiTheme="minorBidi" w:hAnsiTheme="minorBidi"/>
          <w:color w:val="000000"/>
          <w:sz w:val="28"/>
          <w:shd w:val="clear" w:color="auto" w:fill="FFFFFF"/>
          <w:cs/>
        </w:rPr>
        <w:t xml:space="preserve"> </w:t>
      </w:r>
      <w:r w:rsidR="00C17081" w:rsidRPr="003C236A">
        <w:rPr>
          <w:rStyle w:val="Strong"/>
          <w:rFonts w:asciiTheme="minorBidi" w:hAnsiTheme="minorBidi"/>
          <w:color w:val="000000"/>
          <w:sz w:val="28"/>
          <w:shd w:val="clear" w:color="auto" w:fill="FFFFFF"/>
        </w:rPr>
        <w:t>4</w:t>
      </w:r>
      <w:r w:rsidR="00E60E93" w:rsidRPr="003C236A">
        <w:rPr>
          <w:rStyle w:val="Strong"/>
          <w:rFonts w:asciiTheme="minorBidi" w:hAnsiTheme="minorBidi"/>
          <w:color w:val="000000"/>
          <w:sz w:val="28"/>
          <w:shd w:val="clear" w:color="auto" w:fill="FFFFFF"/>
          <w:cs/>
        </w:rPr>
        <w:t xml:space="preserve"> </w:t>
      </w:r>
      <w:r w:rsidR="00C17081" w:rsidRPr="003C236A">
        <w:rPr>
          <w:rStyle w:val="Strong"/>
          <w:rFonts w:asciiTheme="minorBidi" w:hAnsiTheme="minorBidi"/>
          <w:color w:val="000000"/>
          <w:sz w:val="28"/>
          <w:shd w:val="clear" w:color="auto" w:fill="FFFFFF"/>
        </w:rPr>
        <w:t xml:space="preserve">Plus </w:t>
      </w:r>
      <w:r w:rsidR="003C236A" w:rsidRPr="00575A38">
        <w:rPr>
          <w:rStyle w:val="Strong"/>
          <w:rFonts w:asciiTheme="minorBidi" w:hAnsiTheme="minorBidi"/>
          <w:color w:val="000000"/>
          <w:sz w:val="28"/>
          <w:shd w:val="clear" w:color="auto" w:fill="FFFFFF"/>
        </w:rPr>
        <w:t>(</w:t>
      </w:r>
      <w:r w:rsidR="003C236A" w:rsidRPr="00575A38">
        <w:rPr>
          <w:rFonts w:asciiTheme="minorBidi" w:hAnsiTheme="minorBidi" w:cs="Cordia New" w:hint="cs"/>
          <w:sz w:val="28"/>
          <w:cs/>
        </w:rPr>
        <w:t xml:space="preserve">มุ่ง </w:t>
      </w:r>
      <w:r w:rsidR="003C236A" w:rsidRPr="00575A38">
        <w:rPr>
          <w:rFonts w:asciiTheme="minorBidi" w:hAnsiTheme="minorBidi" w:cs="Cordia New"/>
          <w:sz w:val="28"/>
        </w:rPr>
        <w:t>Net Zero</w:t>
      </w:r>
      <w:r w:rsidR="003C236A" w:rsidRPr="00575A38">
        <w:rPr>
          <w:rFonts w:asciiTheme="minorBidi" w:hAnsiTheme="minorBidi" w:cs="Cordia New"/>
          <w:sz w:val="28"/>
          <w:cs/>
        </w:rPr>
        <w:t xml:space="preserve"> - </w:t>
      </w:r>
      <w:r w:rsidR="003C236A" w:rsidRPr="00575A38">
        <w:rPr>
          <w:rFonts w:asciiTheme="minorBidi" w:hAnsiTheme="minorBidi" w:cs="Cordia New"/>
          <w:sz w:val="28"/>
        </w:rPr>
        <w:t xml:space="preserve">Go Green </w:t>
      </w:r>
      <w:r w:rsidR="003C236A" w:rsidRPr="00575A38">
        <w:rPr>
          <w:rFonts w:asciiTheme="minorBidi" w:hAnsiTheme="minorBidi" w:cs="Cordia New"/>
          <w:sz w:val="28"/>
          <w:cs/>
        </w:rPr>
        <w:t xml:space="preserve">- </w:t>
      </w:r>
      <w:r w:rsidR="003C236A" w:rsidRPr="00575A38">
        <w:rPr>
          <w:rFonts w:asciiTheme="minorBidi" w:hAnsiTheme="minorBidi" w:cs="Cordia New"/>
          <w:sz w:val="28"/>
        </w:rPr>
        <w:t xml:space="preserve">Lean </w:t>
      </w:r>
      <w:r w:rsidR="003C236A" w:rsidRPr="00575A38">
        <w:rPr>
          <w:rFonts w:asciiTheme="minorBidi" w:hAnsiTheme="minorBidi" w:cs="Cordia New" w:hint="cs"/>
          <w:sz w:val="28"/>
          <w:cs/>
        </w:rPr>
        <w:t xml:space="preserve">เหลื่อมล้ำ </w:t>
      </w:r>
      <w:r w:rsidR="003C236A" w:rsidRPr="00575A38">
        <w:rPr>
          <w:rFonts w:asciiTheme="minorBidi" w:hAnsiTheme="minorBidi" w:cs="Cordia New"/>
          <w:sz w:val="28"/>
          <w:cs/>
        </w:rPr>
        <w:t>–</w:t>
      </w:r>
      <w:r w:rsidR="003C236A" w:rsidRPr="00575A38">
        <w:rPr>
          <w:rFonts w:asciiTheme="minorBidi" w:hAnsiTheme="minorBidi" w:cs="Cordia New" w:hint="cs"/>
          <w:sz w:val="28"/>
          <w:cs/>
        </w:rPr>
        <w:t xml:space="preserve"> ย้ำร่วมมือ</w:t>
      </w:r>
      <w:r w:rsidR="003C236A" w:rsidRPr="00575A38">
        <w:rPr>
          <w:rStyle w:val="Strong"/>
          <w:rFonts w:asciiTheme="minorBidi" w:hAnsiTheme="minorBidi" w:hint="cs"/>
          <w:color w:val="000000"/>
          <w:sz w:val="28"/>
          <w:shd w:val="clear" w:color="auto" w:fill="FFFFFF"/>
          <w:cs/>
        </w:rPr>
        <w:t>)</w:t>
      </w:r>
      <w:r w:rsidR="003C236A">
        <w:rPr>
          <w:rStyle w:val="Strong"/>
          <w:rFonts w:asciiTheme="minorBidi" w:hAnsiTheme="minorBidi" w:hint="cs"/>
          <w:b w:val="0"/>
          <w:bCs w:val="0"/>
          <w:color w:val="000000"/>
          <w:sz w:val="28"/>
          <w:shd w:val="clear" w:color="auto" w:fill="FFFFFF"/>
          <w:cs/>
        </w:rPr>
        <w:t xml:space="preserve"> </w:t>
      </w:r>
      <w:r w:rsidR="00C17081" w:rsidRPr="003C236A">
        <w:rPr>
          <w:rStyle w:val="Strong"/>
          <w:rFonts w:asciiTheme="minorBidi" w:hAnsiTheme="minorBidi"/>
          <w:b w:val="0"/>
          <w:bCs w:val="0"/>
          <w:color w:val="000000"/>
          <w:sz w:val="28"/>
          <w:shd w:val="clear" w:color="auto" w:fill="FFFFFF"/>
          <w:cs/>
        </w:rPr>
        <w:t xml:space="preserve">ในการดำเนินธุรกิจ </w:t>
      </w:r>
      <w:r w:rsidRPr="003C236A">
        <w:rPr>
          <w:rStyle w:val="Strong"/>
          <w:rFonts w:asciiTheme="minorBidi" w:hAnsiTheme="minorBidi"/>
          <w:b w:val="0"/>
          <w:bCs w:val="0"/>
          <w:color w:val="000000"/>
          <w:sz w:val="28"/>
          <w:shd w:val="clear" w:color="auto" w:fill="FFFFFF"/>
          <w:cs/>
        </w:rPr>
        <w:t>โดยเฉพาะ</w:t>
      </w:r>
      <w:r w:rsidRPr="003C236A">
        <w:rPr>
          <w:rStyle w:val="Strong"/>
          <w:rFonts w:asciiTheme="minorBidi" w:hAnsiTheme="minorBidi"/>
          <w:color w:val="000000"/>
          <w:sz w:val="28"/>
          <w:shd w:val="clear" w:color="auto" w:fill="FFFFFF"/>
          <w:cs/>
        </w:rPr>
        <w:t>การ</w:t>
      </w:r>
      <w:r w:rsidR="00C17081" w:rsidRPr="003C236A">
        <w:rPr>
          <w:rStyle w:val="Strong"/>
          <w:rFonts w:asciiTheme="minorBidi" w:hAnsiTheme="minorBidi"/>
          <w:color w:val="000000"/>
          <w:sz w:val="28"/>
          <w:shd w:val="clear" w:color="auto" w:fill="FFFFFF"/>
          <w:cs/>
        </w:rPr>
        <w:t>เพิ่มสัดส่วนการใช้พลังงานทดแทนและพลังงานทางเลือก</w:t>
      </w:r>
      <w:r w:rsidR="00C17081" w:rsidRPr="003C236A">
        <w:rPr>
          <w:rStyle w:val="Strong"/>
          <w:rFonts w:asciiTheme="minorBidi" w:hAnsiTheme="minorBidi"/>
          <w:b w:val="0"/>
          <w:bCs w:val="0"/>
          <w:color w:val="000000"/>
          <w:sz w:val="28"/>
          <w:shd w:val="clear" w:color="auto" w:fill="FFFFFF"/>
          <w:cs/>
        </w:rPr>
        <w:t xml:space="preserve"> พัฒนาสินค้าคาร์บอนต่ำ </w:t>
      </w:r>
      <w:r w:rsidR="003C236A">
        <w:rPr>
          <w:rStyle w:val="Strong"/>
          <w:rFonts w:asciiTheme="minorBidi" w:hAnsiTheme="minorBidi" w:hint="cs"/>
          <w:b w:val="0"/>
          <w:bCs w:val="0"/>
          <w:color w:val="000000"/>
          <w:sz w:val="28"/>
          <w:shd w:val="clear" w:color="auto" w:fill="FFFFFF"/>
          <w:cs/>
        </w:rPr>
        <w:t>เพื่อ</w:t>
      </w:r>
      <w:r w:rsidR="00C17081" w:rsidRPr="003C236A">
        <w:rPr>
          <w:rStyle w:val="Strong"/>
          <w:rFonts w:asciiTheme="minorBidi" w:hAnsiTheme="minorBidi"/>
          <w:b w:val="0"/>
          <w:bCs w:val="0"/>
          <w:color w:val="000000"/>
          <w:sz w:val="28"/>
          <w:shd w:val="clear" w:color="auto" w:fill="FFFFFF"/>
          <w:cs/>
        </w:rPr>
        <w:t>มุ่ง</w:t>
      </w:r>
      <w:r w:rsidR="00C17081" w:rsidRPr="003C236A">
        <w:rPr>
          <w:rStyle w:val="Strong"/>
          <w:rFonts w:asciiTheme="minorBidi" w:hAnsiTheme="minorBidi"/>
          <w:b w:val="0"/>
          <w:bCs w:val="0"/>
          <w:color w:val="000000"/>
          <w:sz w:val="28"/>
          <w:shd w:val="clear" w:color="auto" w:fill="FFFFFF"/>
        </w:rPr>
        <w:t xml:space="preserve"> Net Zero 2050</w:t>
      </w:r>
      <w:r w:rsidR="00C17081" w:rsidRPr="003C236A">
        <w:rPr>
          <w:rFonts w:asciiTheme="minorBidi" w:hAnsiTheme="minorBidi"/>
          <w:sz w:val="28"/>
        </w:rPr>
        <w:t xml:space="preserve">  </w:t>
      </w:r>
      <w:r w:rsidR="003F3377" w:rsidRPr="003C236A">
        <w:rPr>
          <w:rFonts w:asciiTheme="minorBidi" w:hAnsiTheme="minorBidi"/>
          <w:b/>
          <w:bCs/>
          <w:color w:val="000000"/>
          <w:sz w:val="28"/>
          <w:shd w:val="clear" w:color="auto" w:fill="FFFFFF"/>
        </w:rPr>
        <w:t xml:space="preserve">2. </w:t>
      </w:r>
      <w:r w:rsidR="003F3377" w:rsidRPr="003C236A">
        <w:rPr>
          <w:rFonts w:asciiTheme="minorBidi" w:hAnsiTheme="minorBidi"/>
          <w:b/>
          <w:bCs/>
          <w:color w:val="000000"/>
          <w:sz w:val="28"/>
          <w:shd w:val="clear" w:color="auto" w:fill="FFFFFF"/>
          <w:cs/>
        </w:rPr>
        <w:t>ปรับแผนโครงการลงทุนที่เหมาะสมกับสถานการณ์</w:t>
      </w:r>
      <w:r w:rsidR="003F3377" w:rsidRPr="003C236A">
        <w:rPr>
          <w:rFonts w:asciiTheme="minorBidi" w:hAnsiTheme="minorBidi"/>
          <w:color w:val="000000"/>
          <w:sz w:val="28"/>
          <w:shd w:val="clear" w:color="auto" w:fill="FFFFFF"/>
          <w:cs/>
        </w:rPr>
        <w:t xml:space="preserve"> เช่น</w:t>
      </w:r>
      <w:r w:rsidR="00EF5B82" w:rsidRPr="003C236A">
        <w:rPr>
          <w:rFonts w:asciiTheme="minorBidi" w:hAnsiTheme="minorBidi" w:cs="Cordia New"/>
          <w:b/>
          <w:bCs/>
          <w:color w:val="000000" w:themeColor="text1"/>
          <w:sz w:val="28"/>
          <w:cs/>
        </w:rPr>
        <w:t xml:space="preserve"> </w:t>
      </w:r>
      <w:r w:rsidR="001A546E" w:rsidRPr="003C236A">
        <w:rPr>
          <w:rFonts w:asciiTheme="minorBidi" w:hAnsiTheme="minorBidi" w:cs="Cordia New" w:hint="cs"/>
          <w:color w:val="000000" w:themeColor="text1"/>
          <w:sz w:val="28"/>
          <w:cs/>
        </w:rPr>
        <w:t>ยังคง</w:t>
      </w:r>
      <w:r w:rsidR="00EF5B82" w:rsidRPr="003C236A">
        <w:rPr>
          <w:rFonts w:asciiTheme="minorBidi" w:hAnsiTheme="minorBidi" w:cs="Cordia New"/>
          <w:color w:val="000000" w:themeColor="text1"/>
          <w:sz w:val="28"/>
          <w:cs/>
        </w:rPr>
        <w:t xml:space="preserve">เดินหน้าโครงการปิโตรเคมีครบวงจร </w:t>
      </w:r>
      <w:r w:rsidR="00EF5B82" w:rsidRPr="003C236A">
        <w:rPr>
          <w:rFonts w:asciiTheme="minorBidi" w:hAnsiTheme="minorBidi" w:cs="Cordia New"/>
          <w:color w:val="000000" w:themeColor="text1"/>
          <w:sz w:val="28"/>
        </w:rPr>
        <w:t xml:space="preserve">Long Son Petrochemicals Company Limited </w:t>
      </w:r>
      <w:r w:rsidR="00EF5B82" w:rsidRPr="003C236A">
        <w:rPr>
          <w:rFonts w:asciiTheme="minorBidi" w:hAnsiTheme="minorBidi" w:cs="Cordia New"/>
          <w:color w:val="000000" w:themeColor="text1"/>
          <w:sz w:val="28"/>
          <w:cs/>
        </w:rPr>
        <w:t>(</w:t>
      </w:r>
      <w:r w:rsidR="00EF5B82" w:rsidRPr="003C236A">
        <w:rPr>
          <w:rFonts w:asciiTheme="minorBidi" w:hAnsiTheme="minorBidi" w:cs="Cordia New"/>
          <w:color w:val="000000" w:themeColor="text1"/>
          <w:sz w:val="28"/>
        </w:rPr>
        <w:t>LSP</w:t>
      </w:r>
      <w:r w:rsidR="00EF5B82" w:rsidRPr="003C236A">
        <w:rPr>
          <w:rFonts w:asciiTheme="minorBidi" w:hAnsiTheme="minorBidi" w:cs="Cordia New"/>
          <w:color w:val="000000" w:themeColor="text1"/>
          <w:sz w:val="28"/>
          <w:cs/>
        </w:rPr>
        <w:t xml:space="preserve">) </w:t>
      </w:r>
      <w:r w:rsidR="001A546E" w:rsidRPr="003C236A">
        <w:rPr>
          <w:rFonts w:asciiTheme="minorBidi" w:hAnsiTheme="minorBidi" w:cs="Cordia New" w:hint="cs"/>
          <w:color w:val="000000" w:themeColor="text1"/>
          <w:sz w:val="28"/>
          <w:cs/>
        </w:rPr>
        <w:t>ใน</w:t>
      </w:r>
      <w:r w:rsidR="00EF5B82" w:rsidRPr="003C236A">
        <w:rPr>
          <w:rFonts w:asciiTheme="minorBidi" w:hAnsiTheme="minorBidi" w:cs="Cordia New"/>
          <w:color w:val="000000" w:themeColor="text1"/>
          <w:sz w:val="28"/>
          <w:cs/>
        </w:rPr>
        <w:t>เวียดนาม</w:t>
      </w:r>
      <w:r w:rsidR="001A546E" w:rsidRPr="003C236A">
        <w:rPr>
          <w:rFonts w:asciiTheme="minorBidi" w:hAnsiTheme="minorBidi" w:cs="Cordia New" w:hint="cs"/>
          <w:color w:val="000000" w:themeColor="text1"/>
          <w:sz w:val="28"/>
          <w:cs/>
        </w:rPr>
        <w:t>ที่มีความ</w:t>
      </w:r>
      <w:r w:rsidR="00EF5B82" w:rsidRPr="003C236A">
        <w:rPr>
          <w:rFonts w:asciiTheme="minorBidi" w:hAnsiTheme="minorBidi" w:cs="Cordia New"/>
          <w:color w:val="000000" w:themeColor="text1"/>
          <w:sz w:val="28"/>
          <w:cs/>
        </w:rPr>
        <w:t xml:space="preserve">คืบหน้าตามแผนร้อยละ </w:t>
      </w:r>
      <w:r w:rsidR="00EF5B82" w:rsidRPr="003C236A">
        <w:rPr>
          <w:rFonts w:asciiTheme="minorBidi" w:hAnsiTheme="minorBidi" w:cs="Cordia New"/>
          <w:color w:val="000000" w:themeColor="text1"/>
          <w:sz w:val="28"/>
        </w:rPr>
        <w:t>9</w:t>
      </w:r>
      <w:r w:rsidR="00391364">
        <w:rPr>
          <w:rFonts w:asciiTheme="minorBidi" w:hAnsiTheme="minorBidi" w:cs="Cordia New"/>
          <w:color w:val="000000" w:themeColor="text1"/>
          <w:sz w:val="28"/>
        </w:rPr>
        <w:t>1</w:t>
      </w:r>
      <w:r w:rsidR="00DC5B8A">
        <w:rPr>
          <w:rFonts w:asciiTheme="minorBidi" w:hAnsiTheme="minorBidi" w:cs="Cordia New" w:hint="cs"/>
          <w:color w:val="000000" w:themeColor="text1"/>
          <w:sz w:val="28"/>
          <w:cs/>
        </w:rPr>
        <w:t xml:space="preserve"> (ณ สิ้นปี </w:t>
      </w:r>
      <w:r w:rsidR="00DC5B8A">
        <w:rPr>
          <w:rFonts w:asciiTheme="minorBidi" w:hAnsiTheme="minorBidi" w:cs="Cordia New"/>
          <w:color w:val="000000" w:themeColor="text1"/>
          <w:sz w:val="28"/>
        </w:rPr>
        <w:t>2564)</w:t>
      </w:r>
      <w:r w:rsidR="00EF5B82" w:rsidRPr="003C236A">
        <w:rPr>
          <w:rFonts w:asciiTheme="minorBidi" w:hAnsiTheme="minorBidi" w:cs="Cordia New"/>
          <w:color w:val="000000" w:themeColor="text1"/>
          <w:sz w:val="28"/>
          <w:cs/>
        </w:rPr>
        <w:t xml:space="preserve"> โดยจะเริ่มดำเนินการเชิงพาณิชย์ได้ในครึ่งปีแรกของปี </w:t>
      </w:r>
      <w:r w:rsidR="00EF5B82" w:rsidRPr="003C236A">
        <w:rPr>
          <w:rFonts w:asciiTheme="minorBidi" w:hAnsiTheme="minorBidi" w:cs="Cordia New"/>
          <w:color w:val="000000" w:themeColor="text1"/>
          <w:sz w:val="28"/>
        </w:rPr>
        <w:t>2566</w:t>
      </w:r>
      <w:r w:rsidR="003F3377" w:rsidRPr="003C236A">
        <w:rPr>
          <w:rFonts w:asciiTheme="minorBidi" w:hAnsiTheme="minorBidi"/>
          <w:color w:val="000000"/>
          <w:sz w:val="28"/>
          <w:shd w:val="clear" w:color="auto" w:fill="FFFFFF"/>
          <w:cs/>
        </w:rPr>
        <w:t xml:space="preserve"> </w:t>
      </w:r>
      <w:r w:rsidR="00EF5B82" w:rsidRPr="003C236A">
        <w:rPr>
          <w:sz w:val="28"/>
          <w:cs/>
        </w:rPr>
        <w:t>และพิจารณาทบทวนโครงการลงทุนใหม่ที่กระทบกับการใช้เงินในระยะยาว</w:t>
      </w:r>
    </w:p>
    <w:p w14:paraId="45613F7A" w14:textId="77777777" w:rsidR="003B3778" w:rsidRPr="003C236A" w:rsidRDefault="00F64EA8" w:rsidP="001A546E">
      <w:pPr>
        <w:ind w:firstLine="720"/>
        <w:jc w:val="thaiDistribute"/>
        <w:rPr>
          <w:rFonts w:asciiTheme="minorBidi" w:hAnsiTheme="minorBidi" w:cs="Cordia New"/>
          <w:color w:val="000000"/>
          <w:sz w:val="28"/>
          <w:shd w:val="clear" w:color="auto" w:fill="FFFFFF"/>
        </w:rPr>
      </w:pPr>
      <w:r w:rsidRPr="003C236A">
        <w:rPr>
          <w:rFonts w:asciiTheme="minorBidi" w:hAnsiTheme="minorBidi" w:hint="cs"/>
          <w:color w:val="000000"/>
          <w:sz w:val="28"/>
          <w:shd w:val="clear" w:color="auto" w:fill="FFFFFF"/>
          <w:cs/>
        </w:rPr>
        <w:t>“</w:t>
      </w:r>
      <w:r w:rsidR="00D35041" w:rsidRPr="003C236A">
        <w:rPr>
          <w:rFonts w:asciiTheme="minorBidi" w:hAnsiTheme="minorBidi" w:hint="cs"/>
          <w:color w:val="000000"/>
          <w:sz w:val="28"/>
          <w:shd w:val="clear" w:color="auto" w:fill="FFFFFF"/>
          <w:cs/>
        </w:rPr>
        <w:t>เอสซีจีเชื่อว่าสามารถรับมือกับ</w:t>
      </w:r>
      <w:r w:rsidR="00EF5B82" w:rsidRPr="003C236A">
        <w:rPr>
          <w:rFonts w:asciiTheme="minorBidi" w:hAnsiTheme="minorBidi" w:hint="cs"/>
          <w:color w:val="000000"/>
          <w:sz w:val="28"/>
          <w:shd w:val="clear" w:color="auto" w:fill="FFFFFF"/>
          <w:cs/>
        </w:rPr>
        <w:t>ความท้าทาย</w:t>
      </w:r>
      <w:r w:rsidR="003B3778" w:rsidRPr="003C236A">
        <w:rPr>
          <w:rFonts w:asciiTheme="minorBidi" w:hAnsiTheme="minorBidi" w:hint="cs"/>
          <w:color w:val="000000"/>
          <w:sz w:val="28"/>
          <w:shd w:val="clear" w:color="auto" w:fill="FFFFFF"/>
          <w:cs/>
        </w:rPr>
        <w:t>ที่</w:t>
      </w:r>
      <w:r w:rsidR="00EF5B82" w:rsidRPr="003C236A">
        <w:rPr>
          <w:rFonts w:asciiTheme="minorBidi" w:hAnsiTheme="minorBidi" w:hint="cs"/>
          <w:color w:val="000000"/>
          <w:sz w:val="28"/>
          <w:shd w:val="clear" w:color="auto" w:fill="FFFFFF"/>
          <w:cs/>
        </w:rPr>
        <w:t>เผชิญอยู่ในขณะนี้</w:t>
      </w:r>
      <w:r w:rsidR="003B3778" w:rsidRPr="003C236A">
        <w:rPr>
          <w:rFonts w:asciiTheme="minorBidi" w:hAnsiTheme="minorBidi" w:hint="cs"/>
          <w:color w:val="000000"/>
          <w:sz w:val="28"/>
          <w:shd w:val="clear" w:color="auto" w:fill="FFFFFF"/>
          <w:cs/>
        </w:rPr>
        <w:t xml:space="preserve">ได้ </w:t>
      </w:r>
      <w:r w:rsidR="00351B3F" w:rsidRPr="003C236A">
        <w:rPr>
          <w:rFonts w:asciiTheme="minorBidi" w:hAnsiTheme="minorBidi" w:hint="cs"/>
          <w:color w:val="000000"/>
          <w:sz w:val="28"/>
          <w:shd w:val="clear" w:color="auto" w:fill="FFFFFF"/>
          <w:cs/>
        </w:rPr>
        <w:t>เรา</w:t>
      </w:r>
      <w:r w:rsidR="00342EEA" w:rsidRPr="003C236A">
        <w:rPr>
          <w:rFonts w:asciiTheme="minorBidi" w:hAnsiTheme="minorBidi" w:hint="cs"/>
          <w:color w:val="000000"/>
          <w:sz w:val="28"/>
          <w:shd w:val="clear" w:color="auto" w:fill="FFFFFF"/>
          <w:cs/>
        </w:rPr>
        <w:t>ได้</w:t>
      </w:r>
      <w:r w:rsidR="00351B3F" w:rsidRPr="003C236A">
        <w:rPr>
          <w:rFonts w:asciiTheme="minorBidi" w:hAnsiTheme="minorBidi" w:hint="cs"/>
          <w:color w:val="000000"/>
          <w:sz w:val="28"/>
          <w:shd w:val="clear" w:color="auto" w:fill="FFFFFF"/>
          <w:cs/>
        </w:rPr>
        <w:t>เรียนรู้</w:t>
      </w:r>
      <w:r w:rsidR="00EF5B82" w:rsidRPr="003C236A">
        <w:rPr>
          <w:rFonts w:asciiTheme="minorBidi" w:hAnsiTheme="minorBidi" w:hint="cs"/>
          <w:color w:val="000000"/>
          <w:sz w:val="28"/>
          <w:shd w:val="clear" w:color="auto" w:fill="FFFFFF"/>
          <w:cs/>
        </w:rPr>
        <w:t>จากวิกฤต</w:t>
      </w:r>
      <w:r w:rsidR="00351B3F" w:rsidRPr="003C236A">
        <w:rPr>
          <w:rFonts w:asciiTheme="minorBidi" w:hAnsiTheme="minorBidi" w:hint="cs"/>
          <w:color w:val="000000"/>
          <w:sz w:val="28"/>
          <w:shd w:val="clear" w:color="auto" w:fill="FFFFFF"/>
          <w:cs/>
        </w:rPr>
        <w:t>อย่าง</w:t>
      </w:r>
      <w:r w:rsidR="00D35041" w:rsidRPr="003C236A">
        <w:rPr>
          <w:rFonts w:asciiTheme="minorBidi" w:hAnsiTheme="minorBidi" w:hint="cs"/>
          <w:color w:val="000000"/>
          <w:sz w:val="28"/>
          <w:shd w:val="clear" w:color="auto" w:fill="FFFFFF"/>
          <w:cs/>
        </w:rPr>
        <w:t xml:space="preserve">โควิด 19 </w:t>
      </w:r>
      <w:r w:rsidR="00342EEA" w:rsidRPr="003C236A">
        <w:rPr>
          <w:rFonts w:asciiTheme="minorBidi" w:hAnsiTheme="minorBidi" w:hint="cs"/>
          <w:color w:val="000000"/>
          <w:sz w:val="28"/>
          <w:shd w:val="clear" w:color="auto" w:fill="FFFFFF"/>
          <w:cs/>
        </w:rPr>
        <w:t xml:space="preserve">เมื่อ </w:t>
      </w:r>
      <w:r w:rsidR="00342EEA" w:rsidRPr="003C236A">
        <w:rPr>
          <w:rFonts w:asciiTheme="minorBidi" w:hAnsiTheme="minorBidi"/>
          <w:color w:val="000000"/>
          <w:sz w:val="28"/>
          <w:shd w:val="clear" w:color="auto" w:fill="FFFFFF"/>
        </w:rPr>
        <w:t xml:space="preserve">2 </w:t>
      </w:r>
      <w:r w:rsidR="00342EEA" w:rsidRPr="003C236A">
        <w:rPr>
          <w:rFonts w:asciiTheme="minorBidi" w:hAnsiTheme="minorBidi" w:hint="cs"/>
          <w:color w:val="000000"/>
          <w:sz w:val="28"/>
          <w:shd w:val="clear" w:color="auto" w:fill="FFFFFF"/>
          <w:cs/>
        </w:rPr>
        <w:t xml:space="preserve">ปีก่อน </w:t>
      </w:r>
      <w:r w:rsidR="003B3778" w:rsidRPr="003C236A">
        <w:rPr>
          <w:rFonts w:asciiTheme="minorBidi" w:hAnsiTheme="minorBidi" w:hint="cs"/>
          <w:color w:val="000000"/>
          <w:sz w:val="28"/>
          <w:shd w:val="clear" w:color="auto" w:fill="FFFFFF"/>
          <w:cs/>
        </w:rPr>
        <w:t>ดังนั้น</w:t>
      </w:r>
      <w:r w:rsidR="00342EEA" w:rsidRPr="003C236A">
        <w:rPr>
          <w:rFonts w:asciiTheme="minorBidi" w:hAnsiTheme="minorBidi" w:hint="cs"/>
          <w:color w:val="000000"/>
          <w:sz w:val="28"/>
          <w:shd w:val="clear" w:color="auto" w:fill="FFFFFF"/>
          <w:cs/>
        </w:rPr>
        <w:t>ในปีนี้ มั่นใจว่า</w:t>
      </w:r>
      <w:r w:rsidR="000D6B62" w:rsidRPr="003C236A">
        <w:rPr>
          <w:rFonts w:asciiTheme="minorBidi" w:hAnsiTheme="minorBidi" w:hint="cs"/>
          <w:color w:val="000000"/>
          <w:sz w:val="28"/>
          <w:shd w:val="clear" w:color="auto" w:fill="FFFFFF"/>
          <w:cs/>
        </w:rPr>
        <w:t>สามารถปรับวิธีการทำงาน</w:t>
      </w:r>
      <w:r w:rsidR="00342EEA" w:rsidRPr="003C236A">
        <w:rPr>
          <w:rFonts w:asciiTheme="minorBidi" w:hAnsiTheme="minorBidi" w:hint="cs"/>
          <w:color w:val="000000"/>
          <w:sz w:val="28"/>
          <w:shd w:val="clear" w:color="auto" w:fill="FFFFFF"/>
          <w:cs/>
        </w:rPr>
        <w:t xml:space="preserve"> </w:t>
      </w:r>
      <w:r w:rsidR="00367850" w:rsidRPr="003C236A">
        <w:rPr>
          <w:rFonts w:asciiTheme="minorBidi" w:hAnsiTheme="minorBidi" w:hint="cs"/>
          <w:color w:val="000000"/>
          <w:sz w:val="28"/>
          <w:shd w:val="clear" w:color="auto" w:fill="FFFFFF"/>
          <w:cs/>
        </w:rPr>
        <w:t>ปรับ</w:t>
      </w:r>
      <w:r w:rsidR="003B3778" w:rsidRPr="003C236A">
        <w:rPr>
          <w:rFonts w:asciiTheme="minorBidi" w:hAnsiTheme="minorBidi" w:hint="cs"/>
          <w:color w:val="000000"/>
          <w:sz w:val="28"/>
          <w:shd w:val="clear" w:color="auto" w:fill="FFFFFF"/>
          <w:cs/>
        </w:rPr>
        <w:t xml:space="preserve">องค์กรให้ยืดหยุ่น คล่องตัว  </w:t>
      </w:r>
      <w:r w:rsidR="00342EEA" w:rsidRPr="003C236A">
        <w:rPr>
          <w:rFonts w:asciiTheme="minorBidi" w:hAnsiTheme="minorBidi" w:cs="Cordia New"/>
          <w:color w:val="000000"/>
          <w:sz w:val="28"/>
          <w:shd w:val="clear" w:color="auto" w:fill="FFFFFF"/>
          <w:cs/>
        </w:rPr>
        <w:t>ปรับกลยุทธ์การดำเนินธุรกิจให้ทัน</w:t>
      </w:r>
      <w:r w:rsidR="00DD33F7" w:rsidRPr="003C236A">
        <w:rPr>
          <w:rFonts w:asciiTheme="minorBidi" w:hAnsiTheme="minorBidi" w:cs="Cordia New" w:hint="cs"/>
          <w:color w:val="000000"/>
          <w:sz w:val="28"/>
          <w:shd w:val="clear" w:color="auto" w:fill="FFFFFF"/>
          <w:cs/>
        </w:rPr>
        <w:t xml:space="preserve">ต่อสถานการณ์ โดยเฉพาะราคาพลังงานและวัตถุดิบที่พุ่งสูง </w:t>
      </w:r>
      <w:r w:rsidR="00342EEA" w:rsidRPr="003C236A">
        <w:rPr>
          <w:rFonts w:asciiTheme="minorBidi" w:hAnsiTheme="minorBidi" w:cs="Cordia New"/>
          <w:color w:val="000000"/>
          <w:sz w:val="28"/>
          <w:shd w:val="clear" w:color="auto" w:fill="FFFFFF"/>
          <w:cs/>
        </w:rPr>
        <w:t xml:space="preserve">เป็นตัวเร่งให้เอสซีจีทำเรื่องการเปลี่ยนไปใช้พลังงานทางเลือกมากขึ้น แม้จะไม่ง่าย แต่เรามีแผนที่จะมุ่งสู่ </w:t>
      </w:r>
      <w:r w:rsidR="00342EEA" w:rsidRPr="003C236A">
        <w:rPr>
          <w:rFonts w:asciiTheme="minorBidi" w:hAnsiTheme="minorBidi"/>
          <w:color w:val="000000"/>
          <w:sz w:val="28"/>
          <w:shd w:val="clear" w:color="auto" w:fill="FFFFFF"/>
        </w:rPr>
        <w:t xml:space="preserve">Net-Zero </w:t>
      </w:r>
      <w:r w:rsidR="00342EEA" w:rsidRPr="003C236A">
        <w:rPr>
          <w:rFonts w:asciiTheme="minorBidi" w:hAnsiTheme="minorBidi" w:cs="Cordia New"/>
          <w:color w:val="000000"/>
          <w:sz w:val="28"/>
          <w:shd w:val="clear" w:color="auto" w:fill="FFFFFF"/>
          <w:cs/>
        </w:rPr>
        <w:t xml:space="preserve">ด้วยกลยุทธ์ </w:t>
      </w:r>
      <w:r w:rsidR="00342EEA" w:rsidRPr="003C236A">
        <w:rPr>
          <w:rFonts w:asciiTheme="minorBidi" w:hAnsiTheme="minorBidi"/>
          <w:color w:val="000000"/>
          <w:sz w:val="28"/>
          <w:shd w:val="clear" w:color="auto" w:fill="FFFFFF"/>
        </w:rPr>
        <w:t xml:space="preserve">ESG </w:t>
      </w:r>
      <w:r w:rsidR="00342EEA" w:rsidRPr="003C236A">
        <w:rPr>
          <w:rFonts w:asciiTheme="minorBidi" w:hAnsiTheme="minorBidi" w:cs="Cordia New"/>
          <w:color w:val="000000"/>
          <w:sz w:val="28"/>
          <w:shd w:val="clear" w:color="auto" w:fill="FFFFFF"/>
          <w:cs/>
        </w:rPr>
        <w:t>ทำให้มั่นใจว่า เราสามารถทำให้เห็นผลได้</w:t>
      </w:r>
      <w:r w:rsidR="00DD33F7" w:rsidRPr="003C236A">
        <w:rPr>
          <w:rFonts w:asciiTheme="minorBidi" w:hAnsiTheme="minorBidi" w:cs="Cordia New" w:hint="cs"/>
          <w:color w:val="000000"/>
          <w:sz w:val="28"/>
          <w:shd w:val="clear" w:color="auto" w:fill="FFFFFF"/>
          <w:cs/>
        </w:rPr>
        <w:t xml:space="preserve"> ในขณะเดียวกันก็</w:t>
      </w:r>
      <w:r w:rsidR="00E931D0" w:rsidRPr="003C236A">
        <w:rPr>
          <w:rFonts w:asciiTheme="minorBidi" w:hAnsiTheme="minorBidi"/>
          <w:sz w:val="28"/>
          <w:cs/>
        </w:rPr>
        <w:t>ยัง</w:t>
      </w:r>
      <w:r w:rsidR="00E931D0" w:rsidRPr="003C236A">
        <w:rPr>
          <w:rFonts w:asciiTheme="minorBidi" w:hAnsiTheme="minorBidi" w:hint="cs"/>
          <w:sz w:val="28"/>
          <w:cs/>
        </w:rPr>
        <w:t>ต้อง</w:t>
      </w:r>
      <w:r w:rsidR="00E931D0" w:rsidRPr="003C236A">
        <w:rPr>
          <w:rFonts w:asciiTheme="minorBidi" w:hAnsiTheme="minorBidi"/>
          <w:sz w:val="28"/>
          <w:cs/>
        </w:rPr>
        <w:t xml:space="preserve">ดูแลคู่ค้า คู่ธุรกิจ ชุมชนสังคม </w:t>
      </w:r>
      <w:r w:rsidR="00E931D0" w:rsidRPr="003C236A">
        <w:rPr>
          <w:rFonts w:asciiTheme="minorBidi" w:hAnsiTheme="minorBidi" w:hint="cs"/>
          <w:sz w:val="28"/>
          <w:cs/>
        </w:rPr>
        <w:t>ทุกภาคส่วน (</w:t>
      </w:r>
      <w:r w:rsidR="00E931D0" w:rsidRPr="003C236A">
        <w:rPr>
          <w:rFonts w:asciiTheme="minorBidi" w:hAnsiTheme="minorBidi"/>
          <w:sz w:val="28"/>
        </w:rPr>
        <w:t>Stakeholders</w:t>
      </w:r>
      <w:r w:rsidR="00E931D0" w:rsidRPr="003C236A">
        <w:rPr>
          <w:rFonts w:asciiTheme="minorBidi" w:hAnsiTheme="minorBidi" w:hint="cs"/>
          <w:sz w:val="28"/>
          <w:cs/>
        </w:rPr>
        <w:t xml:space="preserve">) </w:t>
      </w:r>
      <w:r w:rsidR="00E931D0" w:rsidRPr="003C236A">
        <w:rPr>
          <w:rFonts w:asciiTheme="minorBidi" w:hAnsiTheme="minorBidi"/>
          <w:color w:val="000000" w:themeColor="text1"/>
          <w:sz w:val="28"/>
          <w:cs/>
        </w:rPr>
        <w:t>ให้มีความเข้มแข็งเติบโตยั่งยืนควบคู่ไปกับ</w:t>
      </w:r>
      <w:r w:rsidR="00E931D0" w:rsidRPr="003C236A">
        <w:rPr>
          <w:rFonts w:asciiTheme="minorBidi" w:hAnsiTheme="minorBidi"/>
          <w:color w:val="000000" w:themeColor="text1"/>
          <w:sz w:val="28"/>
          <w:shd w:val="clear" w:color="auto" w:fill="FFFFFF"/>
          <w:cs/>
        </w:rPr>
        <w:t>ยกระดับคุณภาพชีวิต เพื่อเสริมสร้างความแข็งแรงทางเศรษฐกิจและลดความเหลื่อมล้ำทางสังคม</w:t>
      </w:r>
      <w:r w:rsidR="00342EEA" w:rsidRPr="003C236A">
        <w:rPr>
          <w:rFonts w:asciiTheme="minorBidi" w:hAnsiTheme="minorBidi" w:cs="Cordia New"/>
          <w:color w:val="000000"/>
          <w:sz w:val="28"/>
          <w:shd w:val="clear" w:color="auto" w:fill="FFFFFF"/>
          <w:cs/>
        </w:rPr>
        <w:t>”</w:t>
      </w:r>
      <w:r w:rsidR="00DD33F7" w:rsidRPr="003C236A">
        <w:rPr>
          <w:rFonts w:asciiTheme="minorBidi" w:hAnsiTheme="minorBidi" w:cs="Cordia New" w:hint="cs"/>
          <w:color w:val="000000"/>
          <w:sz w:val="28"/>
          <w:shd w:val="clear" w:color="auto" w:fill="FFFFFF"/>
          <w:cs/>
        </w:rPr>
        <w:t xml:space="preserve"> </w:t>
      </w:r>
      <w:r w:rsidR="003B3778" w:rsidRPr="003C236A">
        <w:rPr>
          <w:rFonts w:asciiTheme="minorBidi" w:hAnsiTheme="minorBidi" w:hint="cs"/>
          <w:color w:val="000000"/>
          <w:sz w:val="28"/>
          <w:shd w:val="clear" w:color="auto" w:fill="FFFFFF"/>
          <w:cs/>
        </w:rPr>
        <w:t>กรรมการผู้จัดการใหญ่ เอสซีจี ระบุ</w:t>
      </w:r>
    </w:p>
    <w:sectPr w:rsidR="003B3778" w:rsidRPr="003C23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C54D4C" w14:textId="77777777" w:rsidR="0039096F" w:rsidRDefault="0039096F" w:rsidP="00392D0F">
      <w:pPr>
        <w:spacing w:after="0" w:line="240" w:lineRule="auto"/>
      </w:pPr>
      <w:r>
        <w:separator/>
      </w:r>
    </w:p>
  </w:endnote>
  <w:endnote w:type="continuationSeparator" w:id="0">
    <w:p w14:paraId="484062F8" w14:textId="77777777" w:rsidR="0039096F" w:rsidRDefault="0039096F" w:rsidP="00392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A6659" w14:textId="77777777" w:rsidR="00392D0F" w:rsidRDefault="00392D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7B00A" w14:textId="77777777" w:rsidR="00392D0F" w:rsidRDefault="00392D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B378F" w14:textId="77777777" w:rsidR="00392D0F" w:rsidRDefault="00392D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FF4DD1" w14:textId="77777777" w:rsidR="0039096F" w:rsidRDefault="0039096F" w:rsidP="00392D0F">
      <w:pPr>
        <w:spacing w:after="0" w:line="240" w:lineRule="auto"/>
      </w:pPr>
      <w:r>
        <w:separator/>
      </w:r>
    </w:p>
  </w:footnote>
  <w:footnote w:type="continuationSeparator" w:id="0">
    <w:p w14:paraId="719026BA" w14:textId="77777777" w:rsidR="0039096F" w:rsidRDefault="0039096F" w:rsidP="00392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B6C7B" w14:textId="77777777" w:rsidR="00392D0F" w:rsidRDefault="00392D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752352"/>
      <w:placeholder>
        <w:docPart w:val="4AB6E71662414AB2A9D9E968DF4245AA"/>
      </w:placeholder>
      <w:temporary/>
      <w:showingPlcHdr/>
      <w15:appearance w15:val="hidden"/>
    </w:sdtPr>
    <w:sdtEndPr/>
    <w:sdtContent>
      <w:p w14:paraId="17CC8965" w14:textId="77777777" w:rsidR="003C236A" w:rsidRDefault="003C236A">
        <w:pPr>
          <w:pStyle w:val="Header"/>
        </w:pPr>
        <w:r>
          <w:t>[Type here]</w:t>
        </w:r>
      </w:p>
    </w:sdtContent>
  </w:sdt>
  <w:p w14:paraId="0A37501D" w14:textId="76B75A92" w:rsidR="00392D0F" w:rsidRDefault="003C236A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31A7E1C" wp14:editId="3F47EB39">
          <wp:simplePos x="0" y="0"/>
          <wp:positionH relativeFrom="column">
            <wp:posOffset>4953000</wp:posOffset>
          </wp:positionH>
          <wp:positionV relativeFrom="paragraph">
            <wp:posOffset>-164465</wp:posOffset>
          </wp:positionV>
          <wp:extent cx="1222503" cy="612279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503" cy="6122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8F396" w14:textId="77777777" w:rsidR="00392D0F" w:rsidRDefault="00392D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81"/>
    <w:rsid w:val="000A13BF"/>
    <w:rsid w:val="000D6B62"/>
    <w:rsid w:val="000E152B"/>
    <w:rsid w:val="001A546E"/>
    <w:rsid w:val="00251302"/>
    <w:rsid w:val="00342EEA"/>
    <w:rsid w:val="00350A1E"/>
    <w:rsid w:val="00351B3F"/>
    <w:rsid w:val="00367850"/>
    <w:rsid w:val="0039096F"/>
    <w:rsid w:val="00391364"/>
    <w:rsid w:val="00392D0F"/>
    <w:rsid w:val="003B3778"/>
    <w:rsid w:val="003C236A"/>
    <w:rsid w:val="003F3377"/>
    <w:rsid w:val="00562DBD"/>
    <w:rsid w:val="00575A38"/>
    <w:rsid w:val="00592C1B"/>
    <w:rsid w:val="005F785E"/>
    <w:rsid w:val="006D6A62"/>
    <w:rsid w:val="0072191A"/>
    <w:rsid w:val="00753D61"/>
    <w:rsid w:val="00771E63"/>
    <w:rsid w:val="00791DE8"/>
    <w:rsid w:val="00830285"/>
    <w:rsid w:val="00870FC0"/>
    <w:rsid w:val="00886333"/>
    <w:rsid w:val="009539FD"/>
    <w:rsid w:val="00AB4381"/>
    <w:rsid w:val="00C17081"/>
    <w:rsid w:val="00C2077B"/>
    <w:rsid w:val="00C21C78"/>
    <w:rsid w:val="00CC32DB"/>
    <w:rsid w:val="00D35041"/>
    <w:rsid w:val="00DC5B8A"/>
    <w:rsid w:val="00DD33F7"/>
    <w:rsid w:val="00E60E93"/>
    <w:rsid w:val="00E931D0"/>
    <w:rsid w:val="00ED3A2D"/>
    <w:rsid w:val="00EF5B82"/>
    <w:rsid w:val="00F40A24"/>
    <w:rsid w:val="00F64EA8"/>
    <w:rsid w:val="00F87AAF"/>
    <w:rsid w:val="022F8A53"/>
    <w:rsid w:val="04E26836"/>
    <w:rsid w:val="0D844CB2"/>
    <w:rsid w:val="0E4CD790"/>
    <w:rsid w:val="19EC7A93"/>
    <w:rsid w:val="22B1A99E"/>
    <w:rsid w:val="23366C7D"/>
    <w:rsid w:val="2761D032"/>
    <w:rsid w:val="33F8CC95"/>
    <w:rsid w:val="342F1863"/>
    <w:rsid w:val="3AC1A476"/>
    <w:rsid w:val="3C2101EB"/>
    <w:rsid w:val="40BE2740"/>
    <w:rsid w:val="40F4730E"/>
    <w:rsid w:val="4117BD9D"/>
    <w:rsid w:val="45C7E431"/>
    <w:rsid w:val="46E11CC2"/>
    <w:rsid w:val="487CED23"/>
    <w:rsid w:val="5317925C"/>
    <w:rsid w:val="586D9B4F"/>
    <w:rsid w:val="5B8C13B4"/>
    <w:rsid w:val="61FB5538"/>
    <w:rsid w:val="6A06671D"/>
    <w:rsid w:val="6BBB5FDB"/>
    <w:rsid w:val="6ED9D840"/>
    <w:rsid w:val="70A0E0B6"/>
    <w:rsid w:val="723CB117"/>
    <w:rsid w:val="73053BF5"/>
    <w:rsid w:val="74BA34B3"/>
    <w:rsid w:val="757451D9"/>
    <w:rsid w:val="78ABF29B"/>
    <w:rsid w:val="797C6AFF"/>
    <w:rsid w:val="7A47C2FC"/>
    <w:rsid w:val="7BC048CE"/>
    <w:rsid w:val="7D5C192F"/>
    <w:rsid w:val="7FEBA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6113A0"/>
  <w15:docId w15:val="{5F30A9DF-5E8F-4B40-BB15-CEC4EC8AD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1708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92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D0F"/>
  </w:style>
  <w:style w:type="paragraph" w:styleId="Footer">
    <w:name w:val="footer"/>
    <w:basedOn w:val="Normal"/>
    <w:link w:val="FooterChar"/>
    <w:uiPriority w:val="99"/>
    <w:unhideWhenUsed/>
    <w:rsid w:val="00392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7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B6E71662414AB2A9D9E968DF424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15DBE3-9057-4966-932A-008AC7C027DF}"/>
      </w:docPartPr>
      <w:docPartBody>
        <w:p w:rsidR="0071142A" w:rsidRDefault="0019109E" w:rsidP="0019109E">
          <w:pPr>
            <w:pStyle w:val="4AB6E71662414AB2A9D9E968DF4245AA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09E"/>
    <w:rsid w:val="0019109E"/>
    <w:rsid w:val="0020079B"/>
    <w:rsid w:val="00204BCD"/>
    <w:rsid w:val="0071142A"/>
    <w:rsid w:val="0085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AB6E71662414AB2A9D9E968DF4245AA">
    <w:name w:val="4AB6E71662414AB2A9D9E968DF4245AA"/>
    <w:rsid w:val="001910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D7416-88B4-4EDE-967D-B80BE9036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Apiwan Kongviriyawasin</cp:lastModifiedBy>
  <cp:revision>5</cp:revision>
  <dcterms:created xsi:type="dcterms:W3CDTF">2022-03-10T13:41:00Z</dcterms:created>
  <dcterms:modified xsi:type="dcterms:W3CDTF">2022-03-10T17:42:00Z</dcterms:modified>
</cp:coreProperties>
</file>